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AB" w:rsidRPr="00AC61AB" w:rsidRDefault="005A4E6D" w:rsidP="005A4E6D">
      <w:pPr>
        <w:shd w:val="clear" w:color="auto" w:fill="FFFFFF"/>
        <w:spacing w:before="100" w:beforeAutospacing="1" w:after="100" w:afterAutospacing="1" w:line="240" w:lineRule="auto"/>
        <w:ind w:right="250"/>
        <w:jc w:val="center"/>
        <w:rPr>
          <w:rFonts w:ascii="Trebuchet MS" w:eastAsia="Times New Roman" w:hAnsi="Trebuchet MS" w:cs="Helvetica"/>
          <w:color w:val="39322C"/>
          <w:lang w:val="es-ES" w:eastAsia="es-MX"/>
        </w:rPr>
      </w:pPr>
      <w:r>
        <w:rPr>
          <w:rFonts w:ascii="Trebuchet MS" w:eastAsia="Times New Roman" w:hAnsi="Trebuchet MS" w:cs="Helvetica"/>
          <w:b/>
          <w:bCs/>
          <w:color w:val="39322C"/>
          <w:lang w:val="es-ES" w:eastAsia="es-MX"/>
        </w:rPr>
        <w:t>INSTRUCCIONES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3"/>
        <w:gridCol w:w="790"/>
        <w:gridCol w:w="277"/>
        <w:gridCol w:w="545"/>
        <w:gridCol w:w="1276"/>
        <w:gridCol w:w="166"/>
        <w:gridCol w:w="1664"/>
        <w:gridCol w:w="599"/>
        <w:gridCol w:w="821"/>
        <w:gridCol w:w="1443"/>
      </w:tblGrid>
      <w:tr w:rsidR="00AC61AB" w:rsidTr="00FF0E26">
        <w:tc>
          <w:tcPr>
            <w:tcW w:w="2540" w:type="dxa"/>
            <w:gridSpan w:val="3"/>
            <w:shd w:val="clear" w:color="auto" w:fill="948A54" w:themeFill="background2" w:themeFillShade="80"/>
          </w:tcPr>
          <w:p w:rsidR="00AC61AB" w:rsidRPr="0061415E" w:rsidRDefault="00AC61AB">
            <w:pPr>
              <w:rPr>
                <w:b/>
              </w:rPr>
            </w:pPr>
            <w:r w:rsidRPr="0061415E">
              <w:rPr>
                <w:b/>
              </w:rPr>
              <w:t>UNIDAD DE APRENDIZAJE</w:t>
            </w:r>
          </w:p>
        </w:tc>
        <w:tc>
          <w:tcPr>
            <w:tcW w:w="6514" w:type="dxa"/>
            <w:gridSpan w:val="7"/>
          </w:tcPr>
          <w:p w:rsidR="00AC61AB" w:rsidRPr="00FF0E26" w:rsidRDefault="00164692" w:rsidP="00FF0E26">
            <w:pPr>
              <w:jc w:val="center"/>
              <w:rPr>
                <w:b/>
              </w:rPr>
            </w:pPr>
            <w:r w:rsidRPr="00FF0E26">
              <w:rPr>
                <w:b/>
              </w:rPr>
              <w:t>“Estilo y Corrección”</w:t>
            </w:r>
          </w:p>
        </w:tc>
      </w:tr>
      <w:tr w:rsidR="00164692" w:rsidTr="0061415E">
        <w:tc>
          <w:tcPr>
            <w:tcW w:w="1473" w:type="dxa"/>
            <w:shd w:val="clear" w:color="auto" w:fill="948A54" w:themeFill="background2" w:themeFillShade="80"/>
          </w:tcPr>
          <w:p w:rsidR="00164692" w:rsidRPr="0061415E" w:rsidRDefault="00164692">
            <w:pPr>
              <w:rPr>
                <w:b/>
              </w:rPr>
            </w:pPr>
            <w:r w:rsidRPr="0061415E">
              <w:rPr>
                <w:b/>
              </w:rPr>
              <w:t>GRADO</w:t>
            </w:r>
          </w:p>
        </w:tc>
        <w:tc>
          <w:tcPr>
            <w:tcW w:w="1612" w:type="dxa"/>
            <w:gridSpan w:val="3"/>
          </w:tcPr>
          <w:p w:rsidR="00164692" w:rsidRDefault="00164692">
            <w:r>
              <w:t>5°</w:t>
            </w:r>
          </w:p>
        </w:tc>
        <w:tc>
          <w:tcPr>
            <w:tcW w:w="1442" w:type="dxa"/>
            <w:gridSpan w:val="2"/>
            <w:shd w:val="clear" w:color="auto" w:fill="948A54" w:themeFill="background2" w:themeFillShade="80"/>
          </w:tcPr>
          <w:p w:rsidR="00164692" w:rsidRPr="0061415E" w:rsidRDefault="00164692">
            <w:pPr>
              <w:rPr>
                <w:b/>
              </w:rPr>
            </w:pPr>
            <w:r w:rsidRPr="0061415E">
              <w:rPr>
                <w:b/>
              </w:rPr>
              <w:t>GRUPO</w:t>
            </w:r>
          </w:p>
        </w:tc>
        <w:tc>
          <w:tcPr>
            <w:tcW w:w="1664" w:type="dxa"/>
          </w:tcPr>
          <w:p w:rsidR="00164692" w:rsidRDefault="00164692">
            <w:r>
              <w:t>A1</w:t>
            </w:r>
          </w:p>
        </w:tc>
        <w:tc>
          <w:tcPr>
            <w:tcW w:w="1420" w:type="dxa"/>
            <w:gridSpan w:val="2"/>
            <w:shd w:val="clear" w:color="auto" w:fill="948A54" w:themeFill="background2" w:themeFillShade="80"/>
          </w:tcPr>
          <w:p w:rsidR="00164692" w:rsidRPr="0061415E" w:rsidRDefault="00164692">
            <w:pPr>
              <w:rPr>
                <w:b/>
              </w:rPr>
            </w:pPr>
            <w:r w:rsidRPr="0061415E">
              <w:rPr>
                <w:b/>
              </w:rPr>
              <w:t>TURNO</w:t>
            </w:r>
          </w:p>
        </w:tc>
        <w:tc>
          <w:tcPr>
            <w:tcW w:w="1443" w:type="dxa"/>
          </w:tcPr>
          <w:p w:rsidR="00164692" w:rsidRDefault="00164692">
            <w:r>
              <w:t>Matutino</w:t>
            </w:r>
          </w:p>
        </w:tc>
      </w:tr>
      <w:tr w:rsidR="00AC61AB" w:rsidTr="00B173D2">
        <w:tc>
          <w:tcPr>
            <w:tcW w:w="1473" w:type="dxa"/>
            <w:shd w:val="clear" w:color="auto" w:fill="948A54" w:themeFill="background2" w:themeFillShade="80"/>
          </w:tcPr>
          <w:p w:rsidR="00AC61AB" w:rsidRPr="0061415E" w:rsidRDefault="00164692">
            <w:pPr>
              <w:rPr>
                <w:b/>
              </w:rPr>
            </w:pPr>
            <w:r w:rsidRPr="0061415E">
              <w:rPr>
                <w:b/>
              </w:rPr>
              <w:t>PROPOSITO</w:t>
            </w:r>
          </w:p>
        </w:tc>
        <w:tc>
          <w:tcPr>
            <w:tcW w:w="7581" w:type="dxa"/>
            <w:gridSpan w:val="9"/>
          </w:tcPr>
          <w:p w:rsidR="00AC61AB" w:rsidRDefault="00164692">
            <w:r w:rsidRPr="00E6142D">
              <w:rPr>
                <w:rFonts w:ascii="Calibri" w:hAnsi="Calibri" w:cs="Calibri"/>
              </w:rPr>
              <w:t>El alumno será capaz de incorporar elementos lingüísticos  característicos de su personalidad a los textos orales o escritos de su autoría, para definir un estilo propio a través de la revisión y corrección de los mismos.</w:t>
            </w:r>
          </w:p>
        </w:tc>
      </w:tr>
      <w:tr w:rsidR="00AC61AB" w:rsidTr="00B173D2">
        <w:tc>
          <w:tcPr>
            <w:tcW w:w="1473" w:type="dxa"/>
            <w:shd w:val="clear" w:color="auto" w:fill="948A54" w:themeFill="background2" w:themeFillShade="80"/>
          </w:tcPr>
          <w:p w:rsidR="00AC61AB" w:rsidRPr="0061415E" w:rsidRDefault="00164692">
            <w:pPr>
              <w:rPr>
                <w:b/>
              </w:rPr>
            </w:pPr>
            <w:r w:rsidRPr="0061415E">
              <w:rPr>
                <w:b/>
              </w:rPr>
              <w:t>TEMA</w:t>
            </w:r>
          </w:p>
        </w:tc>
        <w:tc>
          <w:tcPr>
            <w:tcW w:w="7581" w:type="dxa"/>
            <w:gridSpan w:val="9"/>
          </w:tcPr>
          <w:p w:rsidR="00AC61AB" w:rsidRDefault="00164692">
            <w:r>
              <w:rPr>
                <w:lang w:val="es-ES"/>
              </w:rPr>
              <w:t>EL JUEGO DE LAS PALABRAS</w:t>
            </w:r>
          </w:p>
        </w:tc>
      </w:tr>
      <w:tr w:rsidR="00164692" w:rsidTr="00B173D2">
        <w:tc>
          <w:tcPr>
            <w:tcW w:w="1473" w:type="dxa"/>
            <w:shd w:val="clear" w:color="auto" w:fill="948A54" w:themeFill="background2" w:themeFillShade="80"/>
          </w:tcPr>
          <w:p w:rsidR="00164692" w:rsidRPr="0061415E" w:rsidRDefault="00164692">
            <w:pPr>
              <w:rPr>
                <w:b/>
              </w:rPr>
            </w:pPr>
            <w:r w:rsidRPr="0061415E">
              <w:rPr>
                <w:b/>
              </w:rPr>
              <w:t>ACTIVIDAD</w:t>
            </w:r>
          </w:p>
        </w:tc>
        <w:tc>
          <w:tcPr>
            <w:tcW w:w="7581" w:type="dxa"/>
            <w:gridSpan w:val="9"/>
          </w:tcPr>
          <w:p w:rsidR="00164692" w:rsidRDefault="00164692">
            <w:r>
              <w:rPr>
                <w:lang w:val="es-ES"/>
              </w:rPr>
              <w:t>Jugando con las Palabras</w:t>
            </w:r>
          </w:p>
        </w:tc>
      </w:tr>
      <w:tr w:rsidR="00164692" w:rsidTr="00B173D2">
        <w:tc>
          <w:tcPr>
            <w:tcW w:w="1473" w:type="dxa"/>
            <w:shd w:val="clear" w:color="auto" w:fill="948A54" w:themeFill="background2" w:themeFillShade="80"/>
          </w:tcPr>
          <w:p w:rsidR="00164692" w:rsidRPr="0061415E" w:rsidRDefault="00164692">
            <w:pPr>
              <w:rPr>
                <w:b/>
              </w:rPr>
            </w:pPr>
            <w:r w:rsidRPr="0061415E">
              <w:rPr>
                <w:b/>
              </w:rPr>
              <w:t>PRODUCTO</w:t>
            </w:r>
          </w:p>
        </w:tc>
        <w:tc>
          <w:tcPr>
            <w:tcW w:w="7581" w:type="dxa"/>
            <w:gridSpan w:val="9"/>
          </w:tcPr>
          <w:p w:rsidR="00164692" w:rsidRDefault="00164692">
            <w:r>
              <w:rPr>
                <w:lang w:val="es-ES"/>
              </w:rPr>
              <w:t>Texto con juego de palabras</w:t>
            </w:r>
          </w:p>
        </w:tc>
      </w:tr>
      <w:tr w:rsidR="00164692" w:rsidTr="00B173D2">
        <w:tc>
          <w:tcPr>
            <w:tcW w:w="1473" w:type="dxa"/>
            <w:shd w:val="clear" w:color="auto" w:fill="948A54" w:themeFill="background2" w:themeFillShade="80"/>
          </w:tcPr>
          <w:p w:rsidR="00164692" w:rsidRPr="0061415E" w:rsidRDefault="00164692">
            <w:pPr>
              <w:rPr>
                <w:b/>
              </w:rPr>
            </w:pPr>
            <w:r w:rsidRPr="0061415E">
              <w:rPr>
                <w:b/>
              </w:rPr>
              <w:t>DURACION</w:t>
            </w:r>
          </w:p>
        </w:tc>
        <w:tc>
          <w:tcPr>
            <w:tcW w:w="7581" w:type="dxa"/>
            <w:gridSpan w:val="9"/>
          </w:tcPr>
          <w:p w:rsidR="00164692" w:rsidRDefault="00164692">
            <w:r>
              <w:t>6 días.</w:t>
            </w:r>
          </w:p>
        </w:tc>
      </w:tr>
      <w:tr w:rsidR="00164692" w:rsidTr="00FF0E26">
        <w:tc>
          <w:tcPr>
            <w:tcW w:w="2263" w:type="dxa"/>
            <w:gridSpan w:val="2"/>
            <w:shd w:val="clear" w:color="auto" w:fill="948A54" w:themeFill="background2" w:themeFillShade="80"/>
          </w:tcPr>
          <w:p w:rsidR="00164692" w:rsidRPr="0061415E" w:rsidRDefault="00164692">
            <w:pPr>
              <w:rPr>
                <w:b/>
              </w:rPr>
            </w:pPr>
            <w:r w:rsidRPr="0061415E">
              <w:rPr>
                <w:b/>
              </w:rPr>
              <w:t>FECHA DE INICIO:</w:t>
            </w:r>
          </w:p>
        </w:tc>
        <w:tc>
          <w:tcPr>
            <w:tcW w:w="2264" w:type="dxa"/>
            <w:gridSpan w:val="4"/>
          </w:tcPr>
          <w:p w:rsidR="00164692" w:rsidRDefault="00FF0E26">
            <w:r>
              <w:t>07 de Junio de 2013</w:t>
            </w:r>
          </w:p>
        </w:tc>
        <w:tc>
          <w:tcPr>
            <w:tcW w:w="2263" w:type="dxa"/>
            <w:gridSpan w:val="2"/>
            <w:shd w:val="clear" w:color="auto" w:fill="948A54" w:themeFill="background2" w:themeFillShade="80"/>
          </w:tcPr>
          <w:p w:rsidR="00164692" w:rsidRPr="0061415E" w:rsidRDefault="00164692">
            <w:pPr>
              <w:rPr>
                <w:b/>
              </w:rPr>
            </w:pPr>
            <w:r w:rsidRPr="0061415E">
              <w:rPr>
                <w:b/>
              </w:rPr>
              <w:t>FECHA DE ENTREGA:</w:t>
            </w:r>
          </w:p>
        </w:tc>
        <w:tc>
          <w:tcPr>
            <w:tcW w:w="2264" w:type="dxa"/>
            <w:gridSpan w:val="2"/>
          </w:tcPr>
          <w:p w:rsidR="00164692" w:rsidRDefault="00FF0E26">
            <w:r>
              <w:t>13 de Junio de 2013</w:t>
            </w:r>
          </w:p>
        </w:tc>
      </w:tr>
      <w:tr w:rsidR="00164692" w:rsidTr="00FF0E26">
        <w:tc>
          <w:tcPr>
            <w:tcW w:w="9054" w:type="dxa"/>
            <w:gridSpan w:val="10"/>
            <w:shd w:val="clear" w:color="auto" w:fill="948A54" w:themeFill="background2" w:themeFillShade="80"/>
          </w:tcPr>
          <w:p w:rsidR="00164692" w:rsidRPr="0061415E" w:rsidRDefault="00164692" w:rsidP="00164692">
            <w:pPr>
              <w:jc w:val="center"/>
              <w:rPr>
                <w:b/>
              </w:rPr>
            </w:pPr>
            <w:r w:rsidRPr="0061415E">
              <w:rPr>
                <w:b/>
              </w:rPr>
              <w:t>INSTRUCCIONES</w:t>
            </w:r>
          </w:p>
        </w:tc>
      </w:tr>
      <w:tr w:rsidR="00164692" w:rsidTr="00164692">
        <w:tc>
          <w:tcPr>
            <w:tcW w:w="9054" w:type="dxa"/>
            <w:gridSpan w:val="10"/>
          </w:tcPr>
          <w:p w:rsidR="00164692" w:rsidRDefault="00FF0E26">
            <w:r>
              <w:t xml:space="preserve">1.- </w:t>
            </w:r>
            <w:r w:rsidR="00D667A9">
              <w:t>De manera individual tendrás que</w:t>
            </w:r>
            <w:r>
              <w:t xml:space="preserve"> toma</w:t>
            </w:r>
            <w:r w:rsidR="00D667A9">
              <w:t>r</w:t>
            </w:r>
            <w:r>
              <w:t xml:space="preserve"> nota de la información presentada por el profesor sobre el tema de “El Juego de Palabras”.</w:t>
            </w:r>
          </w:p>
          <w:p w:rsidR="00FF0E26" w:rsidRDefault="00FF0E26">
            <w:r>
              <w:t>2.- El profesor presenta ejemplos de textos en los cuales se juega con las palabras “</w:t>
            </w:r>
            <w:r w:rsidR="000933BB">
              <w:t xml:space="preserve">La Nueva </w:t>
            </w:r>
            <w:r w:rsidR="00B173D2">
              <w:t>Política</w:t>
            </w:r>
            <w:r w:rsidR="000933BB">
              <w:t xml:space="preserve">” tomada de </w:t>
            </w:r>
            <w:hyperlink r:id="rId6" w:history="1">
              <w:r w:rsidR="000933BB" w:rsidRPr="00C2352F">
                <w:rPr>
                  <w:rStyle w:val="Hipervnculo"/>
                </w:rPr>
                <w:t>http://elcajondesastre.blogcindario.com/categorias/8-el-rincon-de-goizeder.html</w:t>
              </w:r>
            </w:hyperlink>
            <w:r w:rsidR="000933BB">
              <w:t xml:space="preserve"> </w:t>
            </w:r>
          </w:p>
          <w:p w:rsidR="00D667A9" w:rsidRDefault="00D667A9">
            <w:r>
              <w:t>3.- En sesión plenaria se comentara sobre los ejemplos presentados y se llegara a conclusiones.</w:t>
            </w:r>
          </w:p>
          <w:p w:rsidR="000933BB" w:rsidRDefault="00D667A9">
            <w:r>
              <w:t>4.- Posteriormente deberás</w:t>
            </w:r>
            <w:r w:rsidR="000933BB">
              <w:t xml:space="preserve"> crear un acróstico </w:t>
            </w:r>
            <w:r>
              <w:t>con tu</w:t>
            </w:r>
            <w:r w:rsidR="000933BB">
              <w:t xml:space="preserve"> primer nombre, sin perder de vista la coherencia y la congruencia del mismo. Esto </w:t>
            </w:r>
            <w:r>
              <w:t>te</w:t>
            </w:r>
            <w:r w:rsidR="000933BB">
              <w:t xml:space="preserve"> servirá de ejercicio.</w:t>
            </w:r>
          </w:p>
          <w:p w:rsidR="00D667A9" w:rsidRDefault="00D667A9">
            <w:r>
              <w:t>5.- Una vez revisado tu primer acróstico, ahora es tiempo de que realices uno con tus nombres y apellidos completos, primeramente lo realizaras en tu cuaderno de trabajo y posteriormente los realizaras en un archivo de power point.</w:t>
            </w:r>
          </w:p>
          <w:p w:rsidR="00D667A9" w:rsidRDefault="00D667A9">
            <w:r>
              <w:t>6.- En seguida realiza una búsqueda en Internet de documentos en los cuales se juegue con las palabras y guárdalo en un archivo para posteriormente ser presentado a los compañeros.</w:t>
            </w:r>
          </w:p>
          <w:p w:rsidR="00D667A9" w:rsidRDefault="00D667A9">
            <w:r>
              <w:t xml:space="preserve">7.- Crea una cuenta en el programa </w:t>
            </w:r>
            <w:r w:rsidRPr="00B173D2">
              <w:rPr>
                <w:b/>
                <w:i/>
                <w:u w:val="single"/>
              </w:rPr>
              <w:t>SLIDESHARE</w:t>
            </w:r>
            <w:r>
              <w:t xml:space="preserve"> para que puedas presentar a tus compañeros </w:t>
            </w:r>
            <w:r w:rsidR="00643248">
              <w:t>tus trabajos.</w:t>
            </w:r>
          </w:p>
          <w:p w:rsidR="00643248" w:rsidRDefault="00643248">
            <w:r>
              <w:t xml:space="preserve">8.- Sube a tu cuenta de </w:t>
            </w:r>
            <w:r w:rsidRPr="00B173D2">
              <w:rPr>
                <w:b/>
                <w:i/>
                <w:u w:val="single"/>
              </w:rPr>
              <w:t>SLIDESHARE</w:t>
            </w:r>
            <w:r>
              <w:t xml:space="preserve"> el archivo de power point con tu acróstico completo y </w:t>
            </w:r>
            <w:r w:rsidR="00B173D2">
              <w:t>el documento encontrado en Internet, todo en un solo archivo.</w:t>
            </w:r>
          </w:p>
          <w:p w:rsidR="00B173D2" w:rsidRDefault="00B173D2">
            <w:r>
              <w:t>9.- Una vez subido el archivo deberás pasar el link a todo el grupo y al profesor para que sea observado y evaluado.</w:t>
            </w:r>
          </w:p>
        </w:tc>
      </w:tr>
      <w:tr w:rsidR="00B173D2" w:rsidTr="0061415E">
        <w:tc>
          <w:tcPr>
            <w:tcW w:w="1473" w:type="dxa"/>
            <w:shd w:val="clear" w:color="auto" w:fill="948A54" w:themeFill="background2" w:themeFillShade="80"/>
          </w:tcPr>
          <w:p w:rsidR="00B173D2" w:rsidRDefault="00B173D2">
            <w:r>
              <w:t>RECURSOS</w:t>
            </w:r>
            <w:r w:rsidR="0061415E">
              <w:t xml:space="preserve"> Y MATERIALES.</w:t>
            </w:r>
          </w:p>
        </w:tc>
        <w:tc>
          <w:tcPr>
            <w:tcW w:w="7581" w:type="dxa"/>
            <w:gridSpan w:val="9"/>
          </w:tcPr>
          <w:p w:rsidR="00B173D2" w:rsidRDefault="00144E8B">
            <w:r>
              <w:t>Cuaderno de apuntes.</w:t>
            </w:r>
          </w:p>
          <w:p w:rsidR="00144E8B" w:rsidRDefault="00144E8B">
            <w:r>
              <w:t>Lapicera.</w:t>
            </w:r>
          </w:p>
          <w:p w:rsidR="00144E8B" w:rsidRDefault="00144E8B">
            <w:r>
              <w:t>Computadora.</w:t>
            </w:r>
          </w:p>
          <w:p w:rsidR="00144E8B" w:rsidRDefault="00144E8B">
            <w:r>
              <w:t>Conexión a Internet.</w:t>
            </w:r>
          </w:p>
          <w:p w:rsidR="0061415E" w:rsidRDefault="00144E8B">
            <w:r>
              <w:t>Tener o abrir cuenta en SLIDESHARE</w:t>
            </w:r>
          </w:p>
        </w:tc>
      </w:tr>
      <w:tr w:rsidR="0061415E" w:rsidTr="0061415E">
        <w:tc>
          <w:tcPr>
            <w:tcW w:w="9054" w:type="dxa"/>
            <w:gridSpan w:val="10"/>
            <w:shd w:val="clear" w:color="auto" w:fill="948A54" w:themeFill="background2" w:themeFillShade="80"/>
          </w:tcPr>
          <w:p w:rsidR="0061415E" w:rsidRPr="0061415E" w:rsidRDefault="0061415E" w:rsidP="0061415E">
            <w:pPr>
              <w:jc w:val="center"/>
              <w:rPr>
                <w:b/>
              </w:rPr>
            </w:pPr>
            <w:r w:rsidRPr="0061415E">
              <w:rPr>
                <w:b/>
              </w:rPr>
              <w:t>EVALUACION</w:t>
            </w:r>
          </w:p>
        </w:tc>
      </w:tr>
      <w:tr w:rsidR="0061415E" w:rsidTr="0061415E">
        <w:tc>
          <w:tcPr>
            <w:tcW w:w="4361" w:type="dxa"/>
            <w:gridSpan w:val="5"/>
            <w:shd w:val="clear" w:color="auto" w:fill="948A54" w:themeFill="background2" w:themeFillShade="80"/>
          </w:tcPr>
          <w:p w:rsidR="0061415E" w:rsidRPr="0061415E" w:rsidRDefault="0061415E" w:rsidP="0061415E">
            <w:pPr>
              <w:jc w:val="center"/>
              <w:rPr>
                <w:b/>
              </w:rPr>
            </w:pPr>
            <w:r w:rsidRPr="0061415E">
              <w:rPr>
                <w:b/>
              </w:rPr>
              <w:t>FONDO</w:t>
            </w:r>
          </w:p>
        </w:tc>
        <w:tc>
          <w:tcPr>
            <w:tcW w:w="4693" w:type="dxa"/>
            <w:gridSpan w:val="5"/>
            <w:shd w:val="clear" w:color="auto" w:fill="948A54" w:themeFill="background2" w:themeFillShade="80"/>
          </w:tcPr>
          <w:p w:rsidR="0061415E" w:rsidRPr="0061415E" w:rsidRDefault="0061415E" w:rsidP="0061415E">
            <w:pPr>
              <w:jc w:val="center"/>
              <w:rPr>
                <w:b/>
              </w:rPr>
            </w:pPr>
            <w:r w:rsidRPr="0061415E">
              <w:rPr>
                <w:b/>
              </w:rPr>
              <w:t>FORMA</w:t>
            </w:r>
          </w:p>
        </w:tc>
      </w:tr>
      <w:tr w:rsidR="0061415E" w:rsidTr="0061415E">
        <w:tc>
          <w:tcPr>
            <w:tcW w:w="4361" w:type="dxa"/>
            <w:gridSpan w:val="5"/>
            <w:shd w:val="clear" w:color="auto" w:fill="FFFFFF" w:themeFill="background1"/>
          </w:tcPr>
          <w:p w:rsidR="0061415E" w:rsidRDefault="0061415E" w:rsidP="009C1267">
            <w:pPr>
              <w:rPr>
                <w:lang w:val="es-ES"/>
              </w:rPr>
            </w:pPr>
            <w:r>
              <w:rPr>
                <w:lang w:val="es-ES"/>
              </w:rPr>
              <w:t>El texto manifiesta el juego de palabras.</w:t>
            </w:r>
          </w:p>
          <w:p w:rsidR="0061415E" w:rsidRDefault="0061415E" w:rsidP="009C1267">
            <w:pPr>
              <w:rPr>
                <w:lang w:val="es-ES"/>
              </w:rPr>
            </w:pPr>
            <w:r>
              <w:rPr>
                <w:lang w:val="es-ES"/>
              </w:rPr>
              <w:t>Originalidad del texto.</w:t>
            </w:r>
          </w:p>
          <w:p w:rsidR="0061415E" w:rsidRDefault="0061415E" w:rsidP="009C1267">
            <w:pPr>
              <w:rPr>
                <w:lang w:val="es-ES"/>
              </w:rPr>
            </w:pPr>
            <w:r>
              <w:rPr>
                <w:lang w:val="es-ES"/>
              </w:rPr>
              <w:t>Claridad en los mensajes.</w:t>
            </w:r>
          </w:p>
          <w:p w:rsidR="0061415E" w:rsidRDefault="0061415E" w:rsidP="009C1267">
            <w:pPr>
              <w:rPr>
                <w:lang w:val="es-ES"/>
              </w:rPr>
            </w:pPr>
          </w:p>
          <w:p w:rsidR="0061415E" w:rsidRDefault="0061415E" w:rsidP="009C1267">
            <w:pPr>
              <w:rPr>
                <w:lang w:val="es-ES"/>
              </w:rPr>
            </w:pPr>
          </w:p>
        </w:tc>
        <w:tc>
          <w:tcPr>
            <w:tcW w:w="4693" w:type="dxa"/>
            <w:gridSpan w:val="5"/>
            <w:shd w:val="clear" w:color="auto" w:fill="FFFFFF" w:themeFill="background1"/>
          </w:tcPr>
          <w:p w:rsidR="0061415E" w:rsidRDefault="0061415E" w:rsidP="009C1267">
            <w:pPr>
              <w:rPr>
                <w:lang w:val="es-ES"/>
              </w:rPr>
            </w:pPr>
            <w:r>
              <w:rPr>
                <w:lang w:val="es-ES"/>
              </w:rPr>
              <w:t>Buena ortografía.</w:t>
            </w:r>
          </w:p>
          <w:p w:rsidR="0061415E" w:rsidRDefault="0061415E" w:rsidP="009C1267">
            <w:pPr>
              <w:rPr>
                <w:lang w:val="es-ES"/>
              </w:rPr>
            </w:pPr>
            <w:r>
              <w:rPr>
                <w:lang w:val="es-ES"/>
              </w:rPr>
              <w:t>Coherencia y congruencia en el texto.</w:t>
            </w:r>
          </w:p>
          <w:p w:rsidR="0061415E" w:rsidRDefault="0061415E" w:rsidP="009C1267">
            <w:pPr>
              <w:rPr>
                <w:lang w:val="es-ES"/>
              </w:rPr>
            </w:pPr>
            <w:r>
              <w:rPr>
                <w:lang w:val="es-ES"/>
              </w:rPr>
              <w:t xml:space="preserve">La presentación en slideshare es clara y atractiva, la letra tiene tamaño legible, los colores usados son contrastantes. </w:t>
            </w:r>
          </w:p>
        </w:tc>
      </w:tr>
    </w:tbl>
    <w:p w:rsidR="0076714D" w:rsidRDefault="0076714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3"/>
        <w:gridCol w:w="790"/>
        <w:gridCol w:w="277"/>
        <w:gridCol w:w="545"/>
        <w:gridCol w:w="1276"/>
        <w:gridCol w:w="166"/>
        <w:gridCol w:w="1664"/>
        <w:gridCol w:w="599"/>
        <w:gridCol w:w="821"/>
        <w:gridCol w:w="1443"/>
      </w:tblGrid>
      <w:tr w:rsidR="00C9324E" w:rsidRPr="00FF0E26" w:rsidTr="0027149D">
        <w:tc>
          <w:tcPr>
            <w:tcW w:w="2540" w:type="dxa"/>
            <w:gridSpan w:val="3"/>
            <w:shd w:val="clear" w:color="auto" w:fill="948A54" w:themeFill="background2" w:themeFillShade="80"/>
          </w:tcPr>
          <w:p w:rsidR="00C9324E" w:rsidRPr="0061415E" w:rsidRDefault="00C9324E" w:rsidP="0027149D">
            <w:pPr>
              <w:rPr>
                <w:b/>
              </w:rPr>
            </w:pPr>
            <w:r w:rsidRPr="0061415E">
              <w:rPr>
                <w:b/>
              </w:rPr>
              <w:lastRenderedPageBreak/>
              <w:t>UNIDAD DE APRENDIZAJE</w:t>
            </w:r>
          </w:p>
        </w:tc>
        <w:tc>
          <w:tcPr>
            <w:tcW w:w="6514" w:type="dxa"/>
            <w:gridSpan w:val="7"/>
          </w:tcPr>
          <w:p w:rsidR="00C9324E" w:rsidRPr="00FF0E26" w:rsidRDefault="00C9324E" w:rsidP="0027149D">
            <w:pPr>
              <w:jc w:val="center"/>
              <w:rPr>
                <w:b/>
              </w:rPr>
            </w:pPr>
            <w:r w:rsidRPr="00FF0E26">
              <w:rPr>
                <w:b/>
              </w:rPr>
              <w:t>“Estilo y Corrección”</w:t>
            </w:r>
          </w:p>
        </w:tc>
      </w:tr>
      <w:tr w:rsidR="00C9324E" w:rsidTr="0027149D">
        <w:tc>
          <w:tcPr>
            <w:tcW w:w="1473" w:type="dxa"/>
            <w:shd w:val="clear" w:color="auto" w:fill="948A54" w:themeFill="background2" w:themeFillShade="80"/>
          </w:tcPr>
          <w:p w:rsidR="00C9324E" w:rsidRPr="0061415E" w:rsidRDefault="00C9324E" w:rsidP="0027149D">
            <w:pPr>
              <w:rPr>
                <w:b/>
              </w:rPr>
            </w:pPr>
            <w:r w:rsidRPr="0061415E">
              <w:rPr>
                <w:b/>
              </w:rPr>
              <w:t>GRADO</w:t>
            </w:r>
          </w:p>
        </w:tc>
        <w:tc>
          <w:tcPr>
            <w:tcW w:w="1612" w:type="dxa"/>
            <w:gridSpan w:val="3"/>
          </w:tcPr>
          <w:p w:rsidR="00C9324E" w:rsidRDefault="00C9324E" w:rsidP="0027149D">
            <w:r>
              <w:t>5°</w:t>
            </w:r>
          </w:p>
        </w:tc>
        <w:tc>
          <w:tcPr>
            <w:tcW w:w="1442" w:type="dxa"/>
            <w:gridSpan w:val="2"/>
            <w:shd w:val="clear" w:color="auto" w:fill="948A54" w:themeFill="background2" w:themeFillShade="80"/>
          </w:tcPr>
          <w:p w:rsidR="00C9324E" w:rsidRPr="0061415E" w:rsidRDefault="00C9324E" w:rsidP="0027149D">
            <w:pPr>
              <w:rPr>
                <w:b/>
              </w:rPr>
            </w:pPr>
            <w:r w:rsidRPr="0061415E">
              <w:rPr>
                <w:b/>
              </w:rPr>
              <w:t>GRUPO</w:t>
            </w:r>
          </w:p>
        </w:tc>
        <w:tc>
          <w:tcPr>
            <w:tcW w:w="1664" w:type="dxa"/>
          </w:tcPr>
          <w:p w:rsidR="00C9324E" w:rsidRDefault="00C9324E" w:rsidP="0027149D">
            <w:r>
              <w:t>A1</w:t>
            </w:r>
          </w:p>
        </w:tc>
        <w:tc>
          <w:tcPr>
            <w:tcW w:w="1420" w:type="dxa"/>
            <w:gridSpan w:val="2"/>
            <w:shd w:val="clear" w:color="auto" w:fill="948A54" w:themeFill="background2" w:themeFillShade="80"/>
          </w:tcPr>
          <w:p w:rsidR="00C9324E" w:rsidRPr="0061415E" w:rsidRDefault="00C9324E" w:rsidP="0027149D">
            <w:pPr>
              <w:rPr>
                <w:b/>
              </w:rPr>
            </w:pPr>
            <w:r w:rsidRPr="0061415E">
              <w:rPr>
                <w:b/>
              </w:rPr>
              <w:t>TURNO</w:t>
            </w:r>
          </w:p>
        </w:tc>
        <w:tc>
          <w:tcPr>
            <w:tcW w:w="1443" w:type="dxa"/>
          </w:tcPr>
          <w:p w:rsidR="00C9324E" w:rsidRDefault="00C9324E" w:rsidP="0027149D">
            <w:r>
              <w:t>Matutino</w:t>
            </w:r>
          </w:p>
        </w:tc>
      </w:tr>
      <w:tr w:rsidR="00C9324E" w:rsidTr="0027149D">
        <w:tc>
          <w:tcPr>
            <w:tcW w:w="1473" w:type="dxa"/>
            <w:shd w:val="clear" w:color="auto" w:fill="948A54" w:themeFill="background2" w:themeFillShade="80"/>
          </w:tcPr>
          <w:p w:rsidR="00C9324E" w:rsidRPr="0061415E" w:rsidRDefault="00C9324E" w:rsidP="0027149D">
            <w:pPr>
              <w:rPr>
                <w:b/>
              </w:rPr>
            </w:pPr>
            <w:r w:rsidRPr="0061415E">
              <w:rPr>
                <w:b/>
              </w:rPr>
              <w:t>PROPOSITO</w:t>
            </w:r>
          </w:p>
        </w:tc>
        <w:tc>
          <w:tcPr>
            <w:tcW w:w="7581" w:type="dxa"/>
            <w:gridSpan w:val="9"/>
          </w:tcPr>
          <w:p w:rsidR="00C9324E" w:rsidRDefault="00C9324E" w:rsidP="0027149D">
            <w:r w:rsidRPr="00E6142D">
              <w:rPr>
                <w:rFonts w:ascii="Calibri" w:hAnsi="Calibri" w:cs="Calibri"/>
              </w:rPr>
              <w:t>El alumno será capaz de incorporar elementos lingüísticos  característicos de su personalidad a los textos orales o escritos de su autoría, para definir un estilo propio a través de la revisión y corrección de los mismos.</w:t>
            </w:r>
          </w:p>
        </w:tc>
      </w:tr>
      <w:tr w:rsidR="00C9324E" w:rsidTr="0027149D">
        <w:tc>
          <w:tcPr>
            <w:tcW w:w="1473" w:type="dxa"/>
            <w:shd w:val="clear" w:color="auto" w:fill="948A54" w:themeFill="background2" w:themeFillShade="80"/>
          </w:tcPr>
          <w:p w:rsidR="00C9324E" w:rsidRPr="0061415E" w:rsidRDefault="00C9324E" w:rsidP="0027149D">
            <w:pPr>
              <w:rPr>
                <w:b/>
              </w:rPr>
            </w:pPr>
            <w:r w:rsidRPr="0061415E">
              <w:rPr>
                <w:b/>
              </w:rPr>
              <w:t>TEMA</w:t>
            </w:r>
          </w:p>
        </w:tc>
        <w:tc>
          <w:tcPr>
            <w:tcW w:w="7581" w:type="dxa"/>
            <w:gridSpan w:val="9"/>
          </w:tcPr>
          <w:p w:rsidR="00C9324E" w:rsidRDefault="00C9324E" w:rsidP="0027149D">
            <w:r>
              <w:t>CONSTRUCCION DEL ESTILO PROPIO</w:t>
            </w:r>
          </w:p>
        </w:tc>
      </w:tr>
      <w:tr w:rsidR="00C9324E" w:rsidTr="0027149D">
        <w:tc>
          <w:tcPr>
            <w:tcW w:w="1473" w:type="dxa"/>
            <w:shd w:val="clear" w:color="auto" w:fill="948A54" w:themeFill="background2" w:themeFillShade="80"/>
          </w:tcPr>
          <w:p w:rsidR="00C9324E" w:rsidRPr="0061415E" w:rsidRDefault="00C9324E" w:rsidP="0027149D">
            <w:pPr>
              <w:rPr>
                <w:b/>
              </w:rPr>
            </w:pPr>
            <w:r w:rsidRPr="0061415E">
              <w:rPr>
                <w:b/>
              </w:rPr>
              <w:t>ACTIVIDAD</w:t>
            </w:r>
          </w:p>
        </w:tc>
        <w:tc>
          <w:tcPr>
            <w:tcW w:w="7581" w:type="dxa"/>
            <w:gridSpan w:val="9"/>
          </w:tcPr>
          <w:p w:rsidR="00C9324E" w:rsidRDefault="00C9324E" w:rsidP="0027149D">
            <w:r>
              <w:t>NOTICIERO RADIOFONICO</w:t>
            </w:r>
          </w:p>
        </w:tc>
      </w:tr>
      <w:tr w:rsidR="00C9324E" w:rsidTr="0027149D">
        <w:tc>
          <w:tcPr>
            <w:tcW w:w="1473" w:type="dxa"/>
            <w:shd w:val="clear" w:color="auto" w:fill="948A54" w:themeFill="background2" w:themeFillShade="80"/>
          </w:tcPr>
          <w:p w:rsidR="00C9324E" w:rsidRPr="0061415E" w:rsidRDefault="00C9324E" w:rsidP="0027149D">
            <w:pPr>
              <w:rPr>
                <w:b/>
              </w:rPr>
            </w:pPr>
            <w:r w:rsidRPr="0061415E">
              <w:rPr>
                <w:b/>
              </w:rPr>
              <w:t>PRODUCTO</w:t>
            </w:r>
          </w:p>
        </w:tc>
        <w:tc>
          <w:tcPr>
            <w:tcW w:w="7581" w:type="dxa"/>
            <w:gridSpan w:val="9"/>
          </w:tcPr>
          <w:p w:rsidR="00C9324E" w:rsidRDefault="00C9324E" w:rsidP="0027149D">
            <w:r>
              <w:t>NOTAS PERIODISTICAS Y GRABACION DE UN NOTICIERO RADIOFONICO</w:t>
            </w:r>
          </w:p>
        </w:tc>
      </w:tr>
      <w:tr w:rsidR="00C9324E" w:rsidTr="0027149D">
        <w:tc>
          <w:tcPr>
            <w:tcW w:w="1473" w:type="dxa"/>
            <w:shd w:val="clear" w:color="auto" w:fill="948A54" w:themeFill="background2" w:themeFillShade="80"/>
          </w:tcPr>
          <w:p w:rsidR="00C9324E" w:rsidRPr="0061415E" w:rsidRDefault="00C9324E" w:rsidP="0027149D">
            <w:pPr>
              <w:rPr>
                <w:b/>
              </w:rPr>
            </w:pPr>
            <w:r w:rsidRPr="0061415E">
              <w:rPr>
                <w:b/>
              </w:rPr>
              <w:t>DURACION</w:t>
            </w:r>
          </w:p>
        </w:tc>
        <w:tc>
          <w:tcPr>
            <w:tcW w:w="7581" w:type="dxa"/>
            <w:gridSpan w:val="9"/>
          </w:tcPr>
          <w:p w:rsidR="00C9324E" w:rsidRDefault="00C9324E" w:rsidP="0027149D">
            <w:r>
              <w:t>1 DIA.</w:t>
            </w:r>
          </w:p>
        </w:tc>
      </w:tr>
      <w:tr w:rsidR="00C9324E" w:rsidTr="0027149D">
        <w:tc>
          <w:tcPr>
            <w:tcW w:w="2263" w:type="dxa"/>
            <w:gridSpan w:val="2"/>
            <w:shd w:val="clear" w:color="auto" w:fill="948A54" w:themeFill="background2" w:themeFillShade="80"/>
          </w:tcPr>
          <w:p w:rsidR="00C9324E" w:rsidRPr="0061415E" w:rsidRDefault="00C9324E" w:rsidP="0027149D">
            <w:pPr>
              <w:rPr>
                <w:b/>
              </w:rPr>
            </w:pPr>
            <w:r w:rsidRPr="0061415E">
              <w:rPr>
                <w:b/>
              </w:rPr>
              <w:t>FECHA DE INICIO:</w:t>
            </w:r>
          </w:p>
        </w:tc>
        <w:tc>
          <w:tcPr>
            <w:tcW w:w="2264" w:type="dxa"/>
            <w:gridSpan w:val="4"/>
          </w:tcPr>
          <w:p w:rsidR="00C9324E" w:rsidRDefault="00C9324E" w:rsidP="0027149D">
            <w:r>
              <w:t>14 DE JUNIO DE 2013</w:t>
            </w:r>
          </w:p>
        </w:tc>
        <w:tc>
          <w:tcPr>
            <w:tcW w:w="2263" w:type="dxa"/>
            <w:gridSpan w:val="2"/>
            <w:shd w:val="clear" w:color="auto" w:fill="948A54" w:themeFill="background2" w:themeFillShade="80"/>
          </w:tcPr>
          <w:p w:rsidR="00C9324E" w:rsidRPr="0061415E" w:rsidRDefault="00C9324E" w:rsidP="0027149D">
            <w:pPr>
              <w:rPr>
                <w:b/>
              </w:rPr>
            </w:pPr>
            <w:r w:rsidRPr="0061415E">
              <w:rPr>
                <w:b/>
              </w:rPr>
              <w:t>FECHA DE ENTREGA:</w:t>
            </w:r>
          </w:p>
        </w:tc>
        <w:tc>
          <w:tcPr>
            <w:tcW w:w="2264" w:type="dxa"/>
            <w:gridSpan w:val="2"/>
          </w:tcPr>
          <w:p w:rsidR="00C9324E" w:rsidRDefault="00C9324E" w:rsidP="0027149D">
            <w:r>
              <w:t>14 DE JUNIO 2013</w:t>
            </w:r>
          </w:p>
        </w:tc>
      </w:tr>
      <w:tr w:rsidR="00C9324E" w:rsidRPr="0061415E" w:rsidTr="0027149D">
        <w:tc>
          <w:tcPr>
            <w:tcW w:w="9054" w:type="dxa"/>
            <w:gridSpan w:val="10"/>
            <w:shd w:val="clear" w:color="auto" w:fill="948A54" w:themeFill="background2" w:themeFillShade="80"/>
          </w:tcPr>
          <w:p w:rsidR="00C9324E" w:rsidRPr="0061415E" w:rsidRDefault="00C9324E" w:rsidP="0027149D">
            <w:pPr>
              <w:jc w:val="center"/>
              <w:rPr>
                <w:b/>
              </w:rPr>
            </w:pPr>
            <w:r w:rsidRPr="0061415E">
              <w:rPr>
                <w:b/>
              </w:rPr>
              <w:t>INSTRUCCIONES</w:t>
            </w:r>
          </w:p>
        </w:tc>
      </w:tr>
      <w:tr w:rsidR="00C9324E" w:rsidTr="0027149D">
        <w:tc>
          <w:tcPr>
            <w:tcW w:w="9054" w:type="dxa"/>
            <w:gridSpan w:val="10"/>
          </w:tcPr>
          <w:p w:rsidR="00C9324E" w:rsidRDefault="00C9324E" w:rsidP="0027149D">
            <w:r>
              <w:t>1.- En el aula de clases dar lectura grupal al texto “Como elaborar una nota periodística”</w:t>
            </w:r>
            <w:r w:rsidR="003767C1">
              <w:t xml:space="preserve"> que te</w:t>
            </w:r>
            <w:r>
              <w:t xml:space="preserve"> proporcionara el profesor, al mismo tiempo que se van haciendo comentarios sobre la misma.</w:t>
            </w:r>
          </w:p>
          <w:p w:rsidR="00C9324E" w:rsidRDefault="003767C1" w:rsidP="0027149D">
            <w:r>
              <w:t>2.- Toma</w:t>
            </w:r>
            <w:r w:rsidR="00C9324E">
              <w:t xml:space="preserve"> nota sobre las partes necesarias para poder elaborar una nota periodística.</w:t>
            </w:r>
          </w:p>
          <w:p w:rsidR="00C9324E" w:rsidRDefault="00C9324E" w:rsidP="0027149D">
            <w:r>
              <w:t>3.- Cada alumno elegirá el tema sobre el cual realizara la nota periodística.</w:t>
            </w:r>
          </w:p>
          <w:p w:rsidR="00C9324E" w:rsidRDefault="00C9324E" w:rsidP="0027149D">
            <w:r>
              <w:t xml:space="preserve">4.- </w:t>
            </w:r>
            <w:r w:rsidR="003767C1">
              <w:t>Tendrás</w:t>
            </w:r>
            <w:r>
              <w:t xml:space="preserve"> que salir del salón de clases en busca de la noticia, para esta actividad dispondrás </w:t>
            </w:r>
            <w:r w:rsidR="003767C1">
              <w:t>30 minutos. La nota la tendrás que conseguir dentro de la escuela.</w:t>
            </w:r>
          </w:p>
          <w:p w:rsidR="00C9324E" w:rsidRDefault="003767C1" w:rsidP="0027149D">
            <w:r>
              <w:t>5.- Una vez conseguida la nota tendrás que redactarla de manera clara y concisa, para enseguida presentarla al profesor, quien fungirá como jefe de redacción, para su revisión y en su caso aprobación.</w:t>
            </w:r>
          </w:p>
          <w:p w:rsidR="003767C1" w:rsidRDefault="003767C1" w:rsidP="0027149D">
            <w:r>
              <w:t>6.- Aprobada la nota, entre todo el grupo determinaran el orden en el que serán presentadas.</w:t>
            </w:r>
          </w:p>
          <w:p w:rsidR="003767C1" w:rsidRDefault="003767C1" w:rsidP="0027149D">
            <w:r>
              <w:t>7.- El profesor dará instrucciones al grupo sobre la grabación de programa noticioso.</w:t>
            </w:r>
          </w:p>
          <w:p w:rsidR="003767C1" w:rsidRDefault="003767C1" w:rsidP="0027149D">
            <w:r>
              <w:t xml:space="preserve">8.- Tendrás que estar atento </w:t>
            </w:r>
            <w:r w:rsidR="00D97F52">
              <w:t>para ingresar a tiempo tu nota en el momento que te corresponda, ya que no habrá una segunda grabación.</w:t>
            </w:r>
          </w:p>
          <w:p w:rsidR="008C025B" w:rsidRDefault="008C025B" w:rsidP="0027149D">
            <w:r>
              <w:t xml:space="preserve">9.- participa en la grabación de noticiero radiofónico junto con el resto de grupo para lo cual se utilizara el programa </w:t>
            </w:r>
            <w:r w:rsidR="005A4E6D">
              <w:rPr>
                <w:b/>
                <w:i/>
                <w:u w:val="single"/>
              </w:rPr>
              <w:t>FREE</w:t>
            </w:r>
            <w:r w:rsidRPr="008C025B">
              <w:rPr>
                <w:b/>
                <w:i/>
                <w:u w:val="single"/>
              </w:rPr>
              <w:t xml:space="preserve"> SOUND RECORDER.</w:t>
            </w:r>
          </w:p>
          <w:p w:rsidR="00D97F52" w:rsidRDefault="00D97F52" w:rsidP="0027149D">
            <w:r>
              <w:t>9.- Finalizada la grabación en un archivo de audio todo el grupo escuchara el noticiero y cada uno realizara un comentario al respecto</w:t>
            </w:r>
            <w:r w:rsidR="008C025B">
              <w:t>.</w:t>
            </w:r>
          </w:p>
        </w:tc>
      </w:tr>
      <w:tr w:rsidR="00C9324E" w:rsidTr="0027149D">
        <w:tc>
          <w:tcPr>
            <w:tcW w:w="1473" w:type="dxa"/>
            <w:shd w:val="clear" w:color="auto" w:fill="948A54" w:themeFill="background2" w:themeFillShade="80"/>
          </w:tcPr>
          <w:p w:rsidR="00C9324E" w:rsidRDefault="00C9324E" w:rsidP="0027149D">
            <w:r>
              <w:t>RECURSOS Y MATERIALES.</w:t>
            </w:r>
          </w:p>
        </w:tc>
        <w:tc>
          <w:tcPr>
            <w:tcW w:w="7581" w:type="dxa"/>
            <w:gridSpan w:val="9"/>
          </w:tcPr>
          <w:p w:rsidR="00C9324E" w:rsidRDefault="008C025B" w:rsidP="0027149D">
            <w:r>
              <w:t xml:space="preserve">Lectura “como elaborar una nota </w:t>
            </w:r>
            <w:r w:rsidR="00F56C1E">
              <w:t>periodística</w:t>
            </w:r>
            <w:r>
              <w:t>”.</w:t>
            </w:r>
            <w:r w:rsidR="001064EB">
              <w:t xml:space="preserve"> Tomada de la guía de aprendizaje “Estilo y </w:t>
            </w:r>
            <w:r w:rsidR="00BC4FAC">
              <w:t>Corrección</w:t>
            </w:r>
            <w:r w:rsidR="001064EB">
              <w:t>”  editorial universitaria.</w:t>
            </w:r>
          </w:p>
          <w:p w:rsidR="00BC4FAC" w:rsidRDefault="00BC4FAC" w:rsidP="0027149D">
            <w:r>
              <w:t>Cuaderno de apuntes.</w:t>
            </w:r>
          </w:p>
          <w:p w:rsidR="00BC4FAC" w:rsidRDefault="00BC4FAC" w:rsidP="0027149D">
            <w:r>
              <w:t>Lapicera.</w:t>
            </w:r>
          </w:p>
          <w:p w:rsidR="00BC4FAC" w:rsidRDefault="00BC4FAC" w:rsidP="0027149D">
            <w:r>
              <w:t xml:space="preserve">Computadora con el Programa </w:t>
            </w:r>
            <w:r w:rsidR="005A4E6D">
              <w:t>FREE</w:t>
            </w:r>
            <w:r>
              <w:t xml:space="preserve"> SOUND RECORDER.</w:t>
            </w:r>
          </w:p>
          <w:p w:rsidR="00BC4FAC" w:rsidRDefault="00BC4FAC" w:rsidP="0027149D">
            <w:r>
              <w:t>Micrófono y bocinas para computadora.</w:t>
            </w:r>
          </w:p>
          <w:p w:rsidR="00BC4FAC" w:rsidRDefault="00BC4FAC" w:rsidP="0027149D">
            <w:r>
              <w:t>Pintarron.</w:t>
            </w:r>
            <w:bookmarkStart w:id="0" w:name="_GoBack"/>
            <w:bookmarkEnd w:id="0"/>
          </w:p>
          <w:p w:rsidR="00BC4FAC" w:rsidRDefault="00BC4FAC" w:rsidP="0027149D">
            <w:r>
              <w:t>Marcadores.</w:t>
            </w:r>
          </w:p>
        </w:tc>
      </w:tr>
      <w:tr w:rsidR="00C9324E" w:rsidRPr="0061415E" w:rsidTr="0027149D">
        <w:tc>
          <w:tcPr>
            <w:tcW w:w="9054" w:type="dxa"/>
            <w:gridSpan w:val="10"/>
            <w:shd w:val="clear" w:color="auto" w:fill="948A54" w:themeFill="background2" w:themeFillShade="80"/>
          </w:tcPr>
          <w:p w:rsidR="00C9324E" w:rsidRPr="0061415E" w:rsidRDefault="00C9324E" w:rsidP="0027149D">
            <w:pPr>
              <w:jc w:val="center"/>
              <w:rPr>
                <w:b/>
              </w:rPr>
            </w:pPr>
            <w:r w:rsidRPr="0061415E">
              <w:rPr>
                <w:b/>
              </w:rPr>
              <w:t>EVALUACION</w:t>
            </w:r>
          </w:p>
        </w:tc>
      </w:tr>
      <w:tr w:rsidR="00C9324E" w:rsidRPr="0061415E" w:rsidTr="0027149D">
        <w:tc>
          <w:tcPr>
            <w:tcW w:w="4361" w:type="dxa"/>
            <w:gridSpan w:val="5"/>
            <w:shd w:val="clear" w:color="auto" w:fill="948A54" w:themeFill="background2" w:themeFillShade="80"/>
          </w:tcPr>
          <w:p w:rsidR="00C9324E" w:rsidRPr="0061415E" w:rsidRDefault="00C9324E" w:rsidP="0027149D">
            <w:pPr>
              <w:jc w:val="center"/>
              <w:rPr>
                <w:b/>
              </w:rPr>
            </w:pPr>
            <w:r w:rsidRPr="0061415E">
              <w:rPr>
                <w:b/>
              </w:rPr>
              <w:t>FONDO</w:t>
            </w:r>
          </w:p>
        </w:tc>
        <w:tc>
          <w:tcPr>
            <w:tcW w:w="4693" w:type="dxa"/>
            <w:gridSpan w:val="5"/>
            <w:shd w:val="clear" w:color="auto" w:fill="948A54" w:themeFill="background2" w:themeFillShade="80"/>
          </w:tcPr>
          <w:p w:rsidR="00C9324E" w:rsidRPr="0061415E" w:rsidRDefault="00C9324E" w:rsidP="0027149D">
            <w:pPr>
              <w:jc w:val="center"/>
              <w:rPr>
                <w:b/>
              </w:rPr>
            </w:pPr>
            <w:r w:rsidRPr="0061415E">
              <w:rPr>
                <w:b/>
              </w:rPr>
              <w:t>FORMA</w:t>
            </w:r>
          </w:p>
        </w:tc>
      </w:tr>
      <w:tr w:rsidR="00450A77" w:rsidTr="0027149D">
        <w:tc>
          <w:tcPr>
            <w:tcW w:w="4361" w:type="dxa"/>
            <w:gridSpan w:val="5"/>
            <w:shd w:val="clear" w:color="auto" w:fill="FFFFFF" w:themeFill="background1"/>
          </w:tcPr>
          <w:p w:rsidR="00450A77" w:rsidRDefault="00450A77" w:rsidP="0027149D">
            <w:pPr>
              <w:rPr>
                <w:lang w:val="es-ES"/>
              </w:rPr>
            </w:pPr>
            <w:r>
              <w:rPr>
                <w:lang w:val="es-ES"/>
              </w:rPr>
              <w:t>La Redacción de la nota periodística incluye la respuesta a:</w:t>
            </w:r>
          </w:p>
          <w:p w:rsidR="00450A77" w:rsidRDefault="00450A77" w:rsidP="0027149D">
            <w:pPr>
              <w:rPr>
                <w:lang w:val="es-ES"/>
              </w:rPr>
            </w:pPr>
            <w:r>
              <w:rPr>
                <w:lang w:val="es-ES"/>
              </w:rPr>
              <w:t>¿Qué paso?, ¿a quién?, ¿Cuando?, ¿Dónde?, ¿Cómo? Y ¿por qué?</w:t>
            </w:r>
          </w:p>
          <w:p w:rsidR="00450A77" w:rsidRDefault="00450A77" w:rsidP="0027149D">
            <w:pPr>
              <w:rPr>
                <w:lang w:val="es-ES"/>
              </w:rPr>
            </w:pPr>
            <w:r>
              <w:rPr>
                <w:lang w:val="es-ES"/>
              </w:rPr>
              <w:t>Disposición al trabajo en equipo.</w:t>
            </w:r>
          </w:p>
        </w:tc>
        <w:tc>
          <w:tcPr>
            <w:tcW w:w="4693" w:type="dxa"/>
            <w:gridSpan w:val="5"/>
            <w:shd w:val="clear" w:color="auto" w:fill="FFFFFF" w:themeFill="background1"/>
          </w:tcPr>
          <w:p w:rsidR="00450A77" w:rsidRDefault="00450A77" w:rsidP="0027149D">
            <w:pPr>
              <w:rPr>
                <w:lang w:val="es-ES"/>
              </w:rPr>
            </w:pPr>
            <w:r>
              <w:rPr>
                <w:lang w:val="es-ES"/>
              </w:rPr>
              <w:t>Puntualidad en la entrega.</w:t>
            </w:r>
          </w:p>
          <w:p w:rsidR="00450A77" w:rsidRDefault="00450A77" w:rsidP="0027149D">
            <w:pPr>
              <w:rPr>
                <w:lang w:val="es-ES"/>
              </w:rPr>
            </w:pPr>
            <w:r>
              <w:rPr>
                <w:lang w:val="es-ES"/>
              </w:rPr>
              <w:t>Dicción al leer la nota.</w:t>
            </w:r>
          </w:p>
          <w:p w:rsidR="00450A77" w:rsidRDefault="00450A77" w:rsidP="0027149D">
            <w:pPr>
              <w:rPr>
                <w:lang w:val="es-ES"/>
              </w:rPr>
            </w:pPr>
            <w:r>
              <w:rPr>
                <w:lang w:val="es-ES"/>
              </w:rPr>
              <w:t>Buena entonación.</w:t>
            </w:r>
          </w:p>
          <w:p w:rsidR="00450A77" w:rsidRDefault="00450A77" w:rsidP="0027149D">
            <w:pPr>
              <w:rPr>
                <w:lang w:val="es-ES"/>
              </w:rPr>
            </w:pPr>
            <w:r>
              <w:rPr>
                <w:lang w:val="es-ES"/>
              </w:rPr>
              <w:t>Buena ortografía.</w:t>
            </w:r>
          </w:p>
          <w:p w:rsidR="00450A77" w:rsidRDefault="00450A77" w:rsidP="0027149D">
            <w:pPr>
              <w:rPr>
                <w:lang w:val="es-ES"/>
              </w:rPr>
            </w:pPr>
            <w:r>
              <w:rPr>
                <w:lang w:val="es-ES"/>
              </w:rPr>
              <w:t>Coherencia y congruencia en la nota.</w:t>
            </w:r>
          </w:p>
        </w:tc>
      </w:tr>
    </w:tbl>
    <w:p w:rsidR="00C9324E" w:rsidRPr="00C9324E" w:rsidRDefault="00C9324E">
      <w:pPr>
        <w:rPr>
          <w:lang w:val="es-ES"/>
        </w:rPr>
      </w:pPr>
    </w:p>
    <w:sectPr w:rsidR="00C9324E" w:rsidRPr="00C932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1B13"/>
    <w:multiLevelType w:val="multilevel"/>
    <w:tmpl w:val="A1C69B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74404B1"/>
    <w:multiLevelType w:val="multilevel"/>
    <w:tmpl w:val="5CEC52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79"/>
    <w:rsid w:val="000933BB"/>
    <w:rsid w:val="001064EB"/>
    <w:rsid w:val="00144E8B"/>
    <w:rsid w:val="00164692"/>
    <w:rsid w:val="001B0779"/>
    <w:rsid w:val="003767C1"/>
    <w:rsid w:val="00450A77"/>
    <w:rsid w:val="005A4E6D"/>
    <w:rsid w:val="0061415E"/>
    <w:rsid w:val="00643248"/>
    <w:rsid w:val="0076714D"/>
    <w:rsid w:val="008C025B"/>
    <w:rsid w:val="00AC61AB"/>
    <w:rsid w:val="00B173D2"/>
    <w:rsid w:val="00BC4FAC"/>
    <w:rsid w:val="00C9324E"/>
    <w:rsid w:val="00D667A9"/>
    <w:rsid w:val="00D97F52"/>
    <w:rsid w:val="00F56C1E"/>
    <w:rsid w:val="00FF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6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933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6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93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48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8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59051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0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61337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6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43509">
                                              <w:marLeft w:val="10"/>
                                              <w:marRight w:val="10"/>
                                              <w:marTop w:val="2"/>
                                              <w:marBottom w:val="2"/>
                                              <w:divBdr>
                                                <w:top w:val="none" w:sz="0" w:space="8" w:color="DDDDDD"/>
                                                <w:left w:val="none" w:sz="0" w:space="8" w:color="DDDDDD"/>
                                                <w:bottom w:val="none" w:sz="0" w:space="8" w:color="DDDDDD"/>
                                                <w:right w:val="none" w:sz="0" w:space="8" w:color="DDDDDD"/>
                                              </w:divBdr>
                                              <w:divsChild>
                                                <w:div w:id="132115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cajondesastre.blogcindario.com/categorias/8-el-rincon-de-goizede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2013-06-09T22:07:00Z</dcterms:created>
  <dcterms:modified xsi:type="dcterms:W3CDTF">2013-06-10T05:33:00Z</dcterms:modified>
</cp:coreProperties>
</file>